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C7574" w14:textId="77777777" w:rsidR="00976C1C" w:rsidRDefault="00976C1C" w:rsidP="00200D32"/>
    <w:p w14:paraId="7E47EA17" w14:textId="70C2B7A8" w:rsidR="00200D32" w:rsidRPr="00200D32" w:rsidRDefault="00200D32" w:rsidP="00200D32">
      <w:bookmarkStart w:id="0" w:name="_GoBack"/>
      <w:bookmarkEnd w:id="0"/>
      <w:r w:rsidRPr="00200D32">
        <w:rPr>
          <w:noProof/>
        </w:rPr>
        <w:drawing>
          <wp:inline distT="0" distB="0" distL="0" distR="0" wp14:anchorId="39893792" wp14:editId="6025B2BB">
            <wp:extent cx="1619250" cy="1685925"/>
            <wp:effectExtent l="0" t="0" r="0" b="9525"/>
            <wp:docPr id="1" name="Picture 1" descr="ACSA Logo3 - Apri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mp-m8v4qsbl" descr="ACSA Logo3 - April 20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685925"/>
                    </a:xfrm>
                    <a:prstGeom prst="rect">
                      <a:avLst/>
                    </a:prstGeom>
                    <a:noFill/>
                    <a:ln>
                      <a:noFill/>
                    </a:ln>
                  </pic:spPr>
                </pic:pic>
              </a:graphicData>
            </a:graphic>
          </wp:inline>
        </w:drawing>
      </w:r>
    </w:p>
    <w:p w14:paraId="27EC7A68" w14:textId="77777777" w:rsidR="00200D32" w:rsidRPr="00200D32" w:rsidRDefault="00200D32" w:rsidP="00200D32">
      <w:pPr>
        <w:rPr>
          <w:sz w:val="28"/>
          <w:szCs w:val="28"/>
        </w:rPr>
      </w:pPr>
      <w:r w:rsidRPr="00200D32">
        <w:rPr>
          <w:b/>
          <w:bCs/>
          <w:sz w:val="28"/>
          <w:szCs w:val="28"/>
        </w:rPr>
        <w:t>ACSA Board of Directors</w:t>
      </w:r>
    </w:p>
    <w:p w14:paraId="3620A7FF" w14:textId="77777777" w:rsidR="00200D32" w:rsidRPr="00200D32" w:rsidRDefault="00200D32" w:rsidP="00200D32">
      <w:r w:rsidRPr="00200D32">
        <w:t>10010 105 St NW suite 204, Edmonton, AB, Canada</w:t>
      </w:r>
    </w:p>
    <w:p w14:paraId="1DD9AEAA" w14:textId="77777777" w:rsidR="00200D32" w:rsidRPr="00200D32" w:rsidRDefault="00200D32" w:rsidP="00200D32">
      <w:pPr>
        <w:rPr>
          <w:b/>
          <w:sz w:val="28"/>
          <w:szCs w:val="28"/>
        </w:rPr>
      </w:pPr>
      <w:r w:rsidRPr="00200D32">
        <w:rPr>
          <w:b/>
          <w:sz w:val="28"/>
          <w:szCs w:val="28"/>
        </w:rPr>
        <w:t>About the Role</w:t>
      </w:r>
    </w:p>
    <w:p w14:paraId="7E2CAA20" w14:textId="77777777" w:rsidR="00513EEE" w:rsidRDefault="00200D32" w:rsidP="00200D32">
      <w:r w:rsidRPr="00200D32">
        <w:t>Board Recruitment Opportunity</w:t>
      </w:r>
      <w:r w:rsidRPr="00200D32">
        <w:br/>
      </w:r>
      <w:r w:rsidRPr="00200D32">
        <w:br/>
        <w:t>Aboriginal Counselling Services Association of Alberta (ACSA) is seeking dedicated Indigenous community members to join our Board of Directors. This is an opportunity to help guide an organization with over 30 years of service to Indigenous families and communities.</w:t>
      </w:r>
      <w:r w:rsidRPr="00200D32">
        <w:br/>
      </w:r>
      <w:r w:rsidRPr="00200D32">
        <w:br/>
        <w:t>What We're Looking For</w:t>
      </w:r>
      <w:r w:rsidRPr="00200D32">
        <w:br/>
      </w:r>
      <w:r w:rsidRPr="00200D32">
        <w:br/>
        <w:t>We seek passionate Indigenous community members with diverse skills and experience to join our Board. Ideal candidates will:</w:t>
      </w:r>
      <w:r w:rsidRPr="00200D32">
        <w:br/>
      </w:r>
      <w:r w:rsidRPr="00200D32">
        <w:br/>
        <w:t>Bring professional expertise in mental health, Indigenous services, finance, law, or organizational leadership</w:t>
      </w:r>
      <w:r w:rsidRPr="00200D32">
        <w:br/>
        <w:t>Understand impacts of colonization and intergenerational trauma</w:t>
      </w:r>
      <w:r w:rsidRPr="00200D32">
        <w:br/>
        <w:t>Commit to quarterly meetings and occasional events</w:t>
      </w:r>
      <w:r w:rsidRPr="00200D32">
        <w:br/>
        <w:t>Share our commitment to Indigenous families and communities</w:t>
      </w:r>
      <w:r w:rsidRPr="00200D32">
        <w:br/>
      </w:r>
      <w:r w:rsidRPr="00200D32">
        <w:br/>
        <w:t>Strategic Priorities:</w:t>
      </w:r>
      <w:r w:rsidRPr="00200D32">
        <w:br/>
      </w:r>
      <w:r w:rsidRPr="00200D32">
        <w:br/>
        <w:t>Ensuring programs respond to current family needs</w:t>
      </w:r>
      <w:r w:rsidRPr="00200D32">
        <w:br/>
        <w:t>Increasing staff development opportunities</w:t>
      </w:r>
      <w:r w:rsidRPr="00200D32">
        <w:br/>
        <w:t>Ensuring organizational sustainability</w:t>
      </w:r>
      <w:r w:rsidRPr="00200D32">
        <w:br/>
        <w:t>Fostering collaborative Board-Executive Director relationships</w:t>
      </w:r>
      <w:r w:rsidRPr="00200D32">
        <w:br/>
      </w:r>
    </w:p>
    <w:p w14:paraId="775878BD" w14:textId="77777777" w:rsidR="00513EEE" w:rsidRDefault="00513EEE" w:rsidP="00200D32">
      <w:pPr>
        <w:rPr>
          <w:b/>
          <w:sz w:val="28"/>
          <w:szCs w:val="28"/>
        </w:rPr>
      </w:pPr>
    </w:p>
    <w:p w14:paraId="28B2CEBA" w14:textId="77777777" w:rsidR="00513EEE" w:rsidRDefault="00513EEE" w:rsidP="00200D32">
      <w:pPr>
        <w:rPr>
          <w:b/>
          <w:sz w:val="28"/>
          <w:szCs w:val="28"/>
        </w:rPr>
      </w:pPr>
    </w:p>
    <w:p w14:paraId="28D54EFD" w14:textId="77777777" w:rsidR="00513EEE" w:rsidRDefault="00513EEE" w:rsidP="00200D32">
      <w:pPr>
        <w:rPr>
          <w:b/>
          <w:sz w:val="28"/>
          <w:szCs w:val="28"/>
        </w:rPr>
      </w:pPr>
    </w:p>
    <w:p w14:paraId="1E2F165D" w14:textId="6EB174A8" w:rsidR="00200D32" w:rsidRPr="00513EEE" w:rsidRDefault="00200D32" w:rsidP="00200D32">
      <w:r w:rsidRPr="00200D32">
        <w:rPr>
          <w:b/>
          <w:sz w:val="28"/>
          <w:szCs w:val="28"/>
        </w:rPr>
        <w:t>Requirements</w:t>
      </w:r>
    </w:p>
    <w:p w14:paraId="0F79A250" w14:textId="77777777" w:rsidR="00200D32" w:rsidRPr="00200D32" w:rsidRDefault="00200D32" w:rsidP="00200D32">
      <w:r w:rsidRPr="00200D32">
        <w:t>Board Responsibilities: </w:t>
      </w:r>
    </w:p>
    <w:p w14:paraId="48549733" w14:textId="77777777" w:rsidR="00200D32" w:rsidRPr="00200D32" w:rsidRDefault="00200D32" w:rsidP="00200D32">
      <w:r w:rsidRPr="00200D32">
        <w:t>The ACSA Board meets quarterly (aligned with the changing of seasons) to: </w:t>
      </w:r>
    </w:p>
    <w:p w14:paraId="70396BF2" w14:textId="77777777" w:rsidR="00200D32" w:rsidRPr="00200D32" w:rsidRDefault="00200D32" w:rsidP="00200D32">
      <w:pPr>
        <w:numPr>
          <w:ilvl w:val="0"/>
          <w:numId w:val="1"/>
        </w:numPr>
      </w:pPr>
      <w:r w:rsidRPr="00200D32">
        <w:t>Provide governance oversight and strategic direction </w:t>
      </w:r>
    </w:p>
    <w:p w14:paraId="65EF1CBF" w14:textId="77777777" w:rsidR="00200D32" w:rsidRPr="00200D32" w:rsidRDefault="00200D32" w:rsidP="00200D32">
      <w:pPr>
        <w:numPr>
          <w:ilvl w:val="0"/>
          <w:numId w:val="1"/>
        </w:numPr>
      </w:pPr>
      <w:r w:rsidRPr="00200D32">
        <w:t>Support organizational goals and sustainability </w:t>
      </w:r>
    </w:p>
    <w:p w14:paraId="212EB2B7" w14:textId="77777777" w:rsidR="00200D32" w:rsidRPr="00200D32" w:rsidRDefault="00200D32" w:rsidP="00200D32">
      <w:pPr>
        <w:numPr>
          <w:ilvl w:val="0"/>
          <w:numId w:val="1"/>
        </w:numPr>
      </w:pPr>
      <w:r w:rsidRPr="00200D32">
        <w:t>Join a passionate team with diverse professional backgrounds </w:t>
      </w:r>
    </w:p>
    <w:p w14:paraId="178ADC77" w14:textId="77777777" w:rsidR="00200D32" w:rsidRPr="00200D32" w:rsidRDefault="00200D32" w:rsidP="00200D32">
      <w:pPr>
        <w:numPr>
          <w:ilvl w:val="0"/>
          <w:numId w:val="1"/>
        </w:numPr>
      </w:pPr>
      <w:r w:rsidRPr="00200D32">
        <w:t>Uphold ACSA's vision, mission, and values  </w:t>
      </w:r>
    </w:p>
    <w:p w14:paraId="45388DBB" w14:textId="77777777" w:rsidR="00200D32" w:rsidRPr="00200D32" w:rsidRDefault="00200D32" w:rsidP="00200D32">
      <w:pPr>
        <w:numPr>
          <w:ilvl w:val="0"/>
          <w:numId w:val="1"/>
        </w:numPr>
      </w:pPr>
      <w:r w:rsidRPr="00200D32">
        <w:t>Support our Executive Director </w:t>
      </w:r>
    </w:p>
    <w:p w14:paraId="25A22A3C" w14:textId="77777777" w:rsidR="00200D32" w:rsidRPr="00200D32" w:rsidRDefault="00200D32" w:rsidP="00200D32">
      <w:pPr>
        <w:numPr>
          <w:ilvl w:val="0"/>
          <w:numId w:val="1"/>
        </w:numPr>
      </w:pPr>
      <w:r w:rsidRPr="00200D32">
        <w:t>Help ensure the sustainability and growth of our programs </w:t>
      </w:r>
    </w:p>
    <w:p w14:paraId="593AF778" w14:textId="77777777" w:rsidR="00200D32" w:rsidRPr="00200D32" w:rsidRDefault="00200D32" w:rsidP="00200D32">
      <w:r w:rsidRPr="00200D32">
        <w:t> </w:t>
      </w:r>
    </w:p>
    <w:p w14:paraId="46348EDC" w14:textId="77777777" w:rsidR="00200D32" w:rsidRPr="00200D32" w:rsidRDefault="00200D32" w:rsidP="00200D32">
      <w:pPr>
        <w:rPr>
          <w:b/>
          <w:sz w:val="28"/>
          <w:szCs w:val="28"/>
        </w:rPr>
      </w:pPr>
      <w:r w:rsidRPr="00200D32">
        <w:rPr>
          <w:b/>
          <w:sz w:val="28"/>
          <w:szCs w:val="28"/>
        </w:rPr>
        <w:t>About Us</w:t>
      </w:r>
    </w:p>
    <w:p w14:paraId="695966B6" w14:textId="77777777" w:rsidR="00200D32" w:rsidRPr="00200D32" w:rsidRDefault="00200D32" w:rsidP="00200D32">
      <w:r w:rsidRPr="00200D32">
        <w:br/>
        <w:t>About ACSA</w:t>
      </w:r>
      <w:r w:rsidRPr="00200D32">
        <w:br/>
      </w:r>
      <w:r w:rsidRPr="00200D32">
        <w:br/>
        <w:t xml:space="preserve">Established in 1992, ACSA provides culturally responsive services addressing family violence and supporting resiliency and wellness. Our approach </w:t>
      </w:r>
      <w:proofErr w:type="spellStart"/>
      <w:r w:rsidRPr="00200D32">
        <w:t>honours</w:t>
      </w:r>
      <w:proofErr w:type="spellEnd"/>
      <w:r w:rsidRPr="00200D32">
        <w:t xml:space="preserve"> the mind, body, spirit, and emotions of each person we serve. As a registered charity operating under section 9 of the Companies Act, ACSA is governed by a volunteer Board of Directors.</w:t>
      </w:r>
      <w:r w:rsidRPr="00200D32">
        <w:br/>
      </w:r>
      <w:r w:rsidRPr="00200D32">
        <w:br/>
      </w:r>
      <w:r w:rsidRPr="00200D32">
        <w:br/>
        <w:t>Our Vision</w:t>
      </w:r>
      <w:r w:rsidRPr="00200D32">
        <w:br/>
      </w:r>
      <w:r w:rsidRPr="00200D32">
        <w:br/>
        <w:t xml:space="preserve">Healthy, strong, and vital Aboriginal families and communities </w:t>
      </w:r>
      <w:proofErr w:type="spellStart"/>
      <w:r w:rsidRPr="00200D32">
        <w:t>honouring</w:t>
      </w:r>
      <w:proofErr w:type="spellEnd"/>
      <w:r w:rsidRPr="00200D32">
        <w:t xml:space="preserve"> the mind, body, spirit, and emotions.</w:t>
      </w:r>
      <w:r w:rsidRPr="00200D32">
        <w:br/>
      </w:r>
      <w:r w:rsidRPr="00200D32">
        <w:br/>
      </w:r>
      <w:r w:rsidRPr="00200D32">
        <w:br/>
        <w:t>Our Mission</w:t>
      </w:r>
      <w:r w:rsidRPr="00200D32">
        <w:br/>
      </w:r>
      <w:r w:rsidRPr="00200D32">
        <w:br/>
        <w:t>To provide safe new pathways to healing and wellness that will strengthen Aboriginal families and communities.</w:t>
      </w:r>
    </w:p>
    <w:p w14:paraId="25C63753" w14:textId="77777777" w:rsidR="00200D32" w:rsidRPr="00200D32" w:rsidRDefault="00200D32" w:rsidP="00200D32">
      <w:r w:rsidRPr="00200D32">
        <w:t>Please forward your resume and cover letter to </w:t>
      </w:r>
      <w:hyperlink r:id="rId9" w:history="1">
        <w:r w:rsidRPr="00200D32">
          <w:rPr>
            <w:rStyle w:val="Hyperlink"/>
          </w:rPr>
          <w:t>info@aboriginalcounseling.com</w:t>
        </w:r>
      </w:hyperlink>
    </w:p>
    <w:p w14:paraId="40453183" w14:textId="77777777" w:rsidR="00076384" w:rsidRDefault="00076384"/>
    <w:sectPr w:rsidR="0007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22384"/>
    <w:multiLevelType w:val="multilevel"/>
    <w:tmpl w:val="7AEC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32"/>
    <w:rsid w:val="00076384"/>
    <w:rsid w:val="00200D32"/>
    <w:rsid w:val="00513EEE"/>
    <w:rsid w:val="0097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1463"/>
  <w15:chartTrackingRefBased/>
  <w15:docId w15:val="{72B13123-4A76-44D8-9ACF-962515F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D32"/>
    <w:rPr>
      <w:color w:val="0563C1" w:themeColor="hyperlink"/>
      <w:u w:val="single"/>
    </w:rPr>
  </w:style>
  <w:style w:type="character" w:styleId="UnresolvedMention">
    <w:name w:val="Unresolved Mention"/>
    <w:basedOn w:val="DefaultParagraphFont"/>
    <w:uiPriority w:val="99"/>
    <w:semiHidden/>
    <w:unhideWhenUsed/>
    <w:rsid w:val="00200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924219">
      <w:bodyDiv w:val="1"/>
      <w:marLeft w:val="0"/>
      <w:marRight w:val="0"/>
      <w:marTop w:val="0"/>
      <w:marBottom w:val="0"/>
      <w:divBdr>
        <w:top w:val="none" w:sz="0" w:space="0" w:color="auto"/>
        <w:left w:val="none" w:sz="0" w:space="0" w:color="auto"/>
        <w:bottom w:val="none" w:sz="0" w:space="0" w:color="auto"/>
        <w:right w:val="none" w:sz="0" w:space="0" w:color="auto"/>
      </w:divBdr>
      <w:divsChild>
        <w:div w:id="2071340739">
          <w:marLeft w:val="0"/>
          <w:marRight w:val="0"/>
          <w:marTop w:val="0"/>
          <w:marBottom w:val="0"/>
          <w:divBdr>
            <w:top w:val="none" w:sz="0" w:space="0" w:color="auto"/>
            <w:left w:val="none" w:sz="0" w:space="0" w:color="auto"/>
            <w:bottom w:val="none" w:sz="0" w:space="0" w:color="auto"/>
            <w:right w:val="none" w:sz="0" w:space="0" w:color="auto"/>
          </w:divBdr>
          <w:divsChild>
            <w:div w:id="1695109859">
              <w:marLeft w:val="0"/>
              <w:marRight w:val="0"/>
              <w:marTop w:val="0"/>
              <w:marBottom w:val="0"/>
              <w:divBdr>
                <w:top w:val="none" w:sz="0" w:space="0" w:color="auto"/>
                <w:left w:val="none" w:sz="0" w:space="0" w:color="auto"/>
                <w:bottom w:val="none" w:sz="0" w:space="0" w:color="auto"/>
                <w:right w:val="none" w:sz="0" w:space="0" w:color="auto"/>
              </w:divBdr>
              <w:divsChild>
                <w:div w:id="858616004">
                  <w:marLeft w:val="0"/>
                  <w:marRight w:val="0"/>
                  <w:marTop w:val="0"/>
                  <w:marBottom w:val="0"/>
                  <w:divBdr>
                    <w:top w:val="none" w:sz="0" w:space="0" w:color="auto"/>
                    <w:left w:val="none" w:sz="0" w:space="0" w:color="auto"/>
                    <w:bottom w:val="none" w:sz="0" w:space="0" w:color="auto"/>
                    <w:right w:val="none" w:sz="0" w:space="0" w:color="auto"/>
                  </w:divBdr>
                </w:div>
                <w:div w:id="2051875184">
                  <w:marLeft w:val="0"/>
                  <w:marRight w:val="0"/>
                  <w:marTop w:val="0"/>
                  <w:marBottom w:val="0"/>
                  <w:divBdr>
                    <w:top w:val="none" w:sz="0" w:space="0" w:color="auto"/>
                    <w:left w:val="none" w:sz="0" w:space="0" w:color="auto"/>
                    <w:bottom w:val="none" w:sz="0" w:space="0" w:color="auto"/>
                    <w:right w:val="none" w:sz="0" w:space="0" w:color="auto"/>
                  </w:divBdr>
                  <w:divsChild>
                    <w:div w:id="1806384562">
                      <w:marLeft w:val="0"/>
                      <w:marRight w:val="0"/>
                      <w:marTop w:val="0"/>
                      <w:marBottom w:val="0"/>
                      <w:divBdr>
                        <w:top w:val="none" w:sz="0" w:space="0" w:color="auto"/>
                        <w:left w:val="none" w:sz="0" w:space="0" w:color="auto"/>
                        <w:bottom w:val="none" w:sz="0" w:space="0" w:color="auto"/>
                        <w:right w:val="none" w:sz="0" w:space="0" w:color="auto"/>
                      </w:divBdr>
                      <w:divsChild>
                        <w:div w:id="1064916040">
                          <w:marLeft w:val="0"/>
                          <w:marRight w:val="0"/>
                          <w:marTop w:val="0"/>
                          <w:marBottom w:val="0"/>
                          <w:divBdr>
                            <w:top w:val="none" w:sz="0" w:space="0" w:color="auto"/>
                            <w:left w:val="none" w:sz="0" w:space="0" w:color="auto"/>
                            <w:bottom w:val="none" w:sz="0" w:space="0" w:color="auto"/>
                            <w:right w:val="none" w:sz="0" w:space="0" w:color="auto"/>
                          </w:divBdr>
                        </w:div>
                        <w:div w:id="1838959160">
                          <w:marLeft w:val="0"/>
                          <w:marRight w:val="0"/>
                          <w:marTop w:val="0"/>
                          <w:marBottom w:val="0"/>
                          <w:divBdr>
                            <w:top w:val="none" w:sz="0" w:space="0" w:color="auto"/>
                            <w:left w:val="none" w:sz="0" w:space="0" w:color="auto"/>
                            <w:bottom w:val="none" w:sz="0" w:space="0" w:color="auto"/>
                            <w:right w:val="none" w:sz="0" w:space="0" w:color="auto"/>
                          </w:divBdr>
                          <w:divsChild>
                            <w:div w:id="2025478994">
                              <w:marLeft w:val="0"/>
                              <w:marRight w:val="0"/>
                              <w:marTop w:val="0"/>
                              <w:marBottom w:val="0"/>
                              <w:divBdr>
                                <w:top w:val="none" w:sz="0" w:space="0" w:color="auto"/>
                                <w:left w:val="none" w:sz="0" w:space="0" w:color="auto"/>
                                <w:bottom w:val="none" w:sz="0" w:space="0" w:color="auto"/>
                                <w:right w:val="none" w:sz="0" w:space="0" w:color="auto"/>
                              </w:divBdr>
                            </w:div>
                          </w:divsChild>
                        </w:div>
                        <w:div w:id="1420710176">
                          <w:marLeft w:val="0"/>
                          <w:marRight w:val="0"/>
                          <w:marTop w:val="0"/>
                          <w:marBottom w:val="0"/>
                          <w:divBdr>
                            <w:top w:val="none" w:sz="0" w:space="0" w:color="auto"/>
                            <w:left w:val="none" w:sz="0" w:space="0" w:color="auto"/>
                            <w:bottom w:val="none" w:sz="0" w:space="0" w:color="auto"/>
                            <w:right w:val="none" w:sz="0" w:space="0" w:color="auto"/>
                          </w:divBdr>
                        </w:div>
                        <w:div w:id="16219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4377">
          <w:marLeft w:val="0"/>
          <w:marRight w:val="0"/>
          <w:marTop w:val="0"/>
          <w:marBottom w:val="0"/>
          <w:divBdr>
            <w:top w:val="none" w:sz="0" w:space="0" w:color="auto"/>
            <w:left w:val="none" w:sz="0" w:space="0" w:color="auto"/>
            <w:bottom w:val="none" w:sz="0" w:space="0" w:color="auto"/>
            <w:right w:val="none" w:sz="0" w:space="0" w:color="auto"/>
          </w:divBdr>
        </w:div>
        <w:div w:id="1068266993">
          <w:marLeft w:val="0"/>
          <w:marRight w:val="0"/>
          <w:marTop w:val="0"/>
          <w:marBottom w:val="0"/>
          <w:divBdr>
            <w:top w:val="none" w:sz="0" w:space="0" w:color="auto"/>
            <w:left w:val="none" w:sz="0" w:space="0" w:color="auto"/>
            <w:bottom w:val="none" w:sz="0" w:space="0" w:color="auto"/>
            <w:right w:val="none" w:sz="0" w:space="0" w:color="auto"/>
          </w:divBdr>
        </w:div>
        <w:div w:id="1439256097">
          <w:marLeft w:val="0"/>
          <w:marRight w:val="0"/>
          <w:marTop w:val="0"/>
          <w:marBottom w:val="0"/>
          <w:divBdr>
            <w:top w:val="none" w:sz="0" w:space="0" w:color="auto"/>
            <w:left w:val="none" w:sz="0" w:space="0" w:color="auto"/>
            <w:bottom w:val="none" w:sz="0" w:space="0" w:color="auto"/>
            <w:right w:val="none" w:sz="0" w:space="0" w:color="auto"/>
          </w:divBdr>
        </w:div>
        <w:div w:id="385181593">
          <w:marLeft w:val="0"/>
          <w:marRight w:val="0"/>
          <w:marTop w:val="0"/>
          <w:marBottom w:val="0"/>
          <w:divBdr>
            <w:top w:val="none" w:sz="0" w:space="0" w:color="auto"/>
            <w:left w:val="none" w:sz="0" w:space="0" w:color="auto"/>
            <w:bottom w:val="none" w:sz="0" w:space="0" w:color="auto"/>
            <w:right w:val="none" w:sz="0" w:space="0" w:color="auto"/>
          </w:divBdr>
          <w:divsChild>
            <w:div w:id="597492683">
              <w:marLeft w:val="0"/>
              <w:marRight w:val="0"/>
              <w:marTop w:val="0"/>
              <w:marBottom w:val="0"/>
              <w:divBdr>
                <w:top w:val="none" w:sz="0" w:space="0" w:color="auto"/>
                <w:left w:val="none" w:sz="0" w:space="0" w:color="auto"/>
                <w:bottom w:val="none" w:sz="0" w:space="0" w:color="auto"/>
                <w:right w:val="none" w:sz="0" w:space="0" w:color="auto"/>
              </w:divBdr>
              <w:divsChild>
                <w:div w:id="377777627">
                  <w:marLeft w:val="0"/>
                  <w:marRight w:val="0"/>
                  <w:marTop w:val="0"/>
                  <w:marBottom w:val="0"/>
                  <w:divBdr>
                    <w:top w:val="none" w:sz="0" w:space="0" w:color="auto"/>
                    <w:left w:val="none" w:sz="0" w:space="0" w:color="auto"/>
                    <w:bottom w:val="none" w:sz="0" w:space="0" w:color="auto"/>
                    <w:right w:val="none" w:sz="0" w:space="0" w:color="auto"/>
                  </w:divBdr>
                  <w:divsChild>
                    <w:div w:id="131753575">
                      <w:marLeft w:val="0"/>
                      <w:marRight w:val="0"/>
                      <w:marTop w:val="0"/>
                      <w:marBottom w:val="150"/>
                      <w:divBdr>
                        <w:top w:val="none" w:sz="0" w:space="0" w:color="auto"/>
                        <w:left w:val="none" w:sz="0" w:space="0" w:color="auto"/>
                        <w:bottom w:val="none" w:sz="0" w:space="0" w:color="auto"/>
                        <w:right w:val="none" w:sz="0" w:space="0" w:color="auto"/>
                      </w:divBdr>
                      <w:divsChild>
                        <w:div w:id="1268195587">
                          <w:marLeft w:val="0"/>
                          <w:marRight w:val="0"/>
                          <w:marTop w:val="0"/>
                          <w:marBottom w:val="0"/>
                          <w:divBdr>
                            <w:top w:val="single" w:sz="2" w:space="0" w:color="auto"/>
                            <w:left w:val="single" w:sz="2" w:space="0" w:color="auto"/>
                            <w:bottom w:val="single" w:sz="2" w:space="0" w:color="auto"/>
                            <w:right w:val="single" w:sz="2" w:space="0" w:color="auto"/>
                          </w:divBdr>
                          <w:divsChild>
                            <w:div w:id="1811634678">
                              <w:marLeft w:val="0"/>
                              <w:marRight w:val="0"/>
                              <w:marTop w:val="0"/>
                              <w:marBottom w:val="0"/>
                              <w:divBdr>
                                <w:top w:val="none" w:sz="0" w:space="0" w:color="auto"/>
                                <w:left w:val="none" w:sz="0" w:space="0" w:color="auto"/>
                                <w:bottom w:val="none" w:sz="0" w:space="0" w:color="auto"/>
                                <w:right w:val="none" w:sz="0" w:space="0" w:color="auto"/>
                              </w:divBdr>
                              <w:divsChild>
                                <w:div w:id="766581284">
                                  <w:marLeft w:val="0"/>
                                  <w:marRight w:val="0"/>
                                  <w:marTop w:val="0"/>
                                  <w:marBottom w:val="0"/>
                                  <w:divBdr>
                                    <w:top w:val="none" w:sz="0" w:space="0" w:color="auto"/>
                                    <w:left w:val="none" w:sz="0" w:space="0" w:color="auto"/>
                                    <w:bottom w:val="none" w:sz="0" w:space="0" w:color="auto"/>
                                    <w:right w:val="none" w:sz="0" w:space="0" w:color="auto"/>
                                  </w:divBdr>
                                  <w:divsChild>
                                    <w:div w:id="8469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49071">
          <w:marLeft w:val="0"/>
          <w:marRight w:val="0"/>
          <w:marTop w:val="0"/>
          <w:marBottom w:val="0"/>
          <w:divBdr>
            <w:top w:val="none" w:sz="0" w:space="0" w:color="auto"/>
            <w:left w:val="none" w:sz="0" w:space="0" w:color="auto"/>
            <w:bottom w:val="none" w:sz="0" w:space="0" w:color="auto"/>
            <w:right w:val="none" w:sz="0" w:space="0" w:color="auto"/>
          </w:divBdr>
        </w:div>
        <w:div w:id="1077216363">
          <w:marLeft w:val="0"/>
          <w:marRight w:val="0"/>
          <w:marTop w:val="0"/>
          <w:marBottom w:val="0"/>
          <w:divBdr>
            <w:top w:val="none" w:sz="0" w:space="0" w:color="auto"/>
            <w:left w:val="none" w:sz="0" w:space="0" w:color="auto"/>
            <w:bottom w:val="none" w:sz="0" w:space="0" w:color="auto"/>
            <w:right w:val="none" w:sz="0" w:space="0" w:color="auto"/>
          </w:divBdr>
        </w:div>
        <w:div w:id="209728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boriginal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56fecc-e9e9-4dbe-9a32-ed67b9c1cd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FA38AFF2FBD3409B9893B9AAD0A5DC" ma:contentTypeVersion="9" ma:contentTypeDescription="Create a new document." ma:contentTypeScope="" ma:versionID="1834abdf9aab711d3b6f193ef1f63580">
  <xsd:schema xmlns:xsd="http://www.w3.org/2001/XMLSchema" xmlns:xs="http://www.w3.org/2001/XMLSchema" xmlns:p="http://schemas.microsoft.com/office/2006/metadata/properties" xmlns:ns3="cd56fecc-e9e9-4dbe-9a32-ed67b9c1cdea" targetNamespace="http://schemas.microsoft.com/office/2006/metadata/properties" ma:root="true" ma:fieldsID="eb73151f0afd99ba05af9f3555c4c935" ns3:_="">
    <xsd:import namespace="cd56fecc-e9e9-4dbe-9a32-ed67b9c1cde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6fecc-e9e9-4dbe-9a32-ed67b9c1cde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55B85-FCFE-496E-BE5A-03C581414941}">
  <ds:schemaRefs>
    <ds:schemaRef ds:uri="http://schemas.microsoft.com/office/2006/documentManagement/types"/>
    <ds:schemaRef ds:uri="cd56fecc-e9e9-4dbe-9a32-ed67b9c1cde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EF9D693-EBB2-428E-978E-6E94D30C31D7}">
  <ds:schemaRefs>
    <ds:schemaRef ds:uri="http://schemas.microsoft.com/sharepoint/v3/contenttype/forms"/>
  </ds:schemaRefs>
</ds:datastoreItem>
</file>

<file path=customXml/itemProps3.xml><?xml version="1.0" encoding="utf-8"?>
<ds:datastoreItem xmlns:ds="http://schemas.openxmlformats.org/officeDocument/2006/customXml" ds:itemID="{DAE23390-EED4-4434-9F36-33B91DFE1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6fecc-e9e9-4dbe-9a32-ed67b9c1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3</cp:revision>
  <dcterms:created xsi:type="dcterms:W3CDTF">2025-05-07T18:09:00Z</dcterms:created>
  <dcterms:modified xsi:type="dcterms:W3CDTF">2025-05-07T18:14:00Z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0x010100CEFA38AFF2FBD3409B9893B9AAD0A5DC</vt:lpwstr>
  </property>
</Properties>
</file>