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B3451" w14:textId="77777777" w:rsidR="00B23F4D" w:rsidRPr="00B23F4D" w:rsidRDefault="00B23F4D" w:rsidP="00B23F4D">
      <w:pPr>
        <w:shd w:val="clear" w:color="auto" w:fill="FFFFFF"/>
        <w:spacing w:after="150" w:line="240" w:lineRule="auto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Do you have a passion for engaging with youth (ages 14-17) and want to actively be a part of their coming-of-age stories? e4c’s Youth Housing Program utilizes a double staffing model that focuses on building relationships with youth to encourage and develop their goals through a client-centered approach. e4c is hiring a Youth Worker who will build safe and supportive relationships with the youth that promote collaboration and innovation while ensuring their needs are met. You will facilitate recreational activities and self-care opportunities for youth that will support their process and ensure their goals and programming outcomes align.</w:t>
      </w:r>
    </w:p>
    <w:p w14:paraId="77E30EE5" w14:textId="77777777" w:rsidR="00B23F4D" w:rsidRPr="00B23F4D" w:rsidRDefault="00B23F4D" w:rsidP="00B23F4D">
      <w:pPr>
        <w:shd w:val="clear" w:color="auto" w:fill="FFFFFF"/>
        <w:spacing w:line="240" w:lineRule="auto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Youth Housing Programs (YHP) offers safe, supportive transitional housing for youth experiencing complex barriers such as substance use/misuse/addictions, legal, poverty, traumatic histories, mental health, poverty, and homelessness, LGBTQ2S+, and newcomers to Canada and/or refugees, and PSECA concerns. The Youth Worker position focuses on facilitating case management to ensure that youth goals and programming outcomes are achieved.</w:t>
      </w:r>
    </w:p>
    <w:p w14:paraId="5CBF509D" w14:textId="77777777" w:rsidR="00B23F4D" w:rsidRPr="00B23F4D" w:rsidRDefault="00B23F4D" w:rsidP="00B23F4D">
      <w:pPr>
        <w:shd w:val="clear" w:color="auto" w:fill="FFFFFF"/>
        <w:spacing w:line="240" w:lineRule="auto"/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  <w:t>What you bring to the team</w:t>
      </w:r>
    </w:p>
    <w:p w14:paraId="328486C1" w14:textId="77777777" w:rsidR="00B23F4D" w:rsidRPr="00B23F4D" w:rsidRDefault="00B23F4D" w:rsidP="00B23F4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bring 2+ years of working with marginalized populations (youth experience is an asset).</w:t>
      </w:r>
    </w:p>
    <w:p w14:paraId="21326D49" w14:textId="77777777" w:rsidR="00B23F4D" w:rsidRPr="00B23F4D" w:rsidRDefault="00B23F4D" w:rsidP="00B23F4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possess a two-year diploma in Child and Youth Care (CYC), Social Work, Human Services, or related fields.</w:t>
      </w:r>
    </w:p>
    <w:p w14:paraId="269754D3" w14:textId="77777777" w:rsidR="00B23F4D" w:rsidRPr="00B23F4D" w:rsidRDefault="00B23F4D" w:rsidP="00B23F4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describe yourself as non-judgmental, empathetic, flexible, and able to work with initiative and independence.</w:t>
      </w:r>
    </w:p>
    <w:p w14:paraId="169DEB30" w14:textId="77777777" w:rsidR="00B23F4D" w:rsidRPr="00B23F4D" w:rsidRDefault="00B23F4D" w:rsidP="00B23F4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can connect and inspire trust with youth struggling with addictions, poverty, mental health, trauma, LGBTQ2S+, and Newcomers to Canada and/or refugees.</w:t>
      </w:r>
    </w:p>
    <w:p w14:paraId="43543D52" w14:textId="77777777" w:rsidR="00B23F4D" w:rsidRPr="00B23F4D" w:rsidRDefault="00B23F4D" w:rsidP="00B23F4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describe yourself as someone who utilizes a harm reduction, trauma-informed, and person-centered approach.</w:t>
      </w:r>
    </w:p>
    <w:p w14:paraId="11C14510" w14:textId="77777777" w:rsidR="00B23F4D" w:rsidRPr="00B23F4D" w:rsidRDefault="00B23F4D" w:rsidP="00B23F4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are confident utilizing different computer applications.</w:t>
      </w:r>
    </w:p>
    <w:p w14:paraId="3E833B39" w14:textId="43B7C69C" w:rsidR="00B23F4D" w:rsidRPr="00B23F4D" w:rsidRDefault="00B23F4D" w:rsidP="00B23F4D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You </w:t>
      </w:r>
      <w:r w:rsidR="00B065F3"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can</w:t>
      </w: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 travel to different sites as required using a personal vehicle.</w:t>
      </w:r>
    </w:p>
    <w:p w14:paraId="4B83CD54" w14:textId="58624916" w:rsidR="00B23F4D" w:rsidRPr="00B23F4D" w:rsidRDefault="00B23F4D" w:rsidP="00B23F4D">
      <w:pPr>
        <w:shd w:val="clear" w:color="auto" w:fill="FFFFFF"/>
        <w:spacing w:line="240" w:lineRule="auto"/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  <w:t xml:space="preserve">Important work you will do at </w:t>
      </w:r>
      <w:r w:rsidR="00B065F3" w:rsidRPr="00B23F4D"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  <w:t>e4c.</w:t>
      </w:r>
    </w:p>
    <w:p w14:paraId="1A68DE45" w14:textId="4F407AF2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Build rapport, </w:t>
      </w:r>
      <w:r w:rsidR="00707F5D"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supervise,</w:t>
      </w: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 and encourage youth through one-on-one </w:t>
      </w:r>
      <w:r w:rsidR="00AB1CF9"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support</w:t>
      </w: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.</w:t>
      </w:r>
    </w:p>
    <w:p w14:paraId="4423ACDF" w14:textId="77777777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Plan, budget, and accompany youth on recreational activities.</w:t>
      </w:r>
    </w:p>
    <w:p w14:paraId="27ABBC82" w14:textId="77777777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Facilitate case assessments and case management sessions with youth.</w:t>
      </w:r>
    </w:p>
    <w:p w14:paraId="026B845F" w14:textId="77777777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Support and monitor progress of youth in developing client-centered goals which may include programming attainment (life skills, education, career, rehabilitation, community activities, etc.)</w:t>
      </w:r>
    </w:p>
    <w:p w14:paraId="71C1EC60" w14:textId="77777777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Provide referrals and follow-up support to external services (legal, medical, educational, children services, etc.)</w:t>
      </w:r>
    </w:p>
    <w:p w14:paraId="3796241A" w14:textId="77777777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Converse with legal guardians regarding the progress of youth, changes in behavior, and challenges that youth are experiencing.</w:t>
      </w:r>
    </w:p>
    <w:p w14:paraId="15F3C25A" w14:textId="77777777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Assist and support youth with meal preparation according to the Canada Food Guide.</w:t>
      </w:r>
    </w:p>
    <w:p w14:paraId="4373C66B" w14:textId="422B3543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Communicate pertinent information and progress of youth to the House Leadership Team through daily case notes, documentation, and </w:t>
      </w:r>
      <w:r w:rsidR="00AB1CF9"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logbook</w:t>
      </w: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 tracking.</w:t>
      </w:r>
    </w:p>
    <w:p w14:paraId="4B8FDAE6" w14:textId="77777777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Reinforce conflict resolution, positive communication, household respect through positive reinforcement, role modeling, supportive listening, etc.</w:t>
      </w:r>
    </w:p>
    <w:p w14:paraId="68CD9633" w14:textId="77777777" w:rsidR="00B23F4D" w:rsidRP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Comply and adhere to policies and procedures including internal e4c policies, legislation, bylaws, licensing standards, CARF, Alberta Health, medication administration documentation/procedures, etc.</w:t>
      </w:r>
    </w:p>
    <w:p w14:paraId="32080AE7" w14:textId="77777777" w:rsidR="00B23F4D" w:rsidRDefault="00B23F4D" w:rsidP="00B23F4D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Develop and maintain positive relationships with neighbors, visitors, and other community members.</w:t>
      </w:r>
    </w:p>
    <w:p w14:paraId="64DB9CB6" w14:textId="77777777" w:rsidR="00707F5D" w:rsidRPr="00707F5D" w:rsidRDefault="00707F5D" w:rsidP="00707F5D">
      <w:pPr>
        <w:pStyle w:val="ListParagraph"/>
        <w:spacing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 w:rsidRPr="00707F5D">
        <w:rPr>
          <w:b/>
        </w:rPr>
        <w:t>Apply Now!</w:t>
      </w:r>
    </w:p>
    <w:p w14:paraId="34B0E6B3" w14:textId="4C1A7F68" w:rsidR="005C373C" w:rsidRPr="00707F5D" w:rsidRDefault="00707F5D" w:rsidP="00707F5D">
      <w:pPr>
        <w:pStyle w:val="ListParagraph"/>
        <w:spacing w:after="0" w:line="240" w:lineRule="auto"/>
        <w:rPr>
          <w:b/>
        </w:rPr>
      </w:pPr>
      <w:r w:rsidRPr="00707F5D">
        <w:rPr>
          <w:b/>
        </w:rPr>
        <w:t>Please send a thoughtful cover letter and resume to careers@e4calberta.org.</w:t>
      </w:r>
    </w:p>
    <w:sectPr w:rsidR="005C373C" w:rsidRPr="00707F5D" w:rsidSect="00F00CD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77CA1" w14:textId="77777777" w:rsidR="00F00CDA" w:rsidRDefault="00F00CDA" w:rsidP="00DB3AA0">
      <w:pPr>
        <w:spacing w:after="0" w:line="240" w:lineRule="auto"/>
      </w:pPr>
      <w:r>
        <w:separator/>
      </w:r>
    </w:p>
  </w:endnote>
  <w:endnote w:type="continuationSeparator" w:id="0">
    <w:p w14:paraId="5B00A27D" w14:textId="77777777" w:rsidR="00F00CDA" w:rsidRDefault="00F00CDA" w:rsidP="00DB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9A7EE" w14:textId="77777777" w:rsidR="00AD449A" w:rsidRDefault="00AD449A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815662" wp14:editId="24DBD2E8">
          <wp:simplePos x="0" y="0"/>
          <wp:positionH relativeFrom="page">
            <wp:posOffset>9525</wp:posOffset>
          </wp:positionH>
          <wp:positionV relativeFrom="page">
            <wp:posOffset>9159875</wp:posOffset>
          </wp:positionV>
          <wp:extent cx="7771765" cy="885825"/>
          <wp:effectExtent l="0" t="0" r="635" b="9525"/>
          <wp:wrapTight wrapText="bothSides">
            <wp:wrapPolygon edited="0">
              <wp:start x="0" y="0"/>
              <wp:lineTo x="0" y="21368"/>
              <wp:lineTo x="21549" y="21368"/>
              <wp:lineTo x="215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udio/E4C/E4C-006 Brand + Touchpoint Implementation Plan/Letterhead/Creative/e4c Letterhead 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92"/>
                  <a:stretch/>
                </pic:blipFill>
                <pic:spPr bwMode="auto">
                  <a:xfrm>
                    <a:off x="0" y="0"/>
                    <a:ext cx="7771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CE75F" w14:textId="77777777" w:rsidR="00AD449A" w:rsidRDefault="00AD449A" w:rsidP="00B95F3F">
    <w:pPr>
      <w:widowControl w:val="0"/>
      <w:tabs>
        <w:tab w:val="center" w:pos="4680"/>
        <w:tab w:val="left" w:pos="7635"/>
      </w:tabs>
      <w:spacing w:after="80"/>
      <w:rPr>
        <w:rFonts w:ascii="Garamond" w:hAnsi="Garamond"/>
        <w:b/>
        <w:sz w:val="18"/>
        <w:szCs w:val="18"/>
        <w14:ligatures w14:val="none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90757D4" wp14:editId="59C1507B">
          <wp:simplePos x="0" y="0"/>
          <wp:positionH relativeFrom="page">
            <wp:posOffset>9525</wp:posOffset>
          </wp:positionH>
          <wp:positionV relativeFrom="page">
            <wp:posOffset>9162415</wp:posOffset>
          </wp:positionV>
          <wp:extent cx="7771765" cy="885825"/>
          <wp:effectExtent l="0" t="0" r="635" b="9525"/>
          <wp:wrapTight wrapText="bothSides">
            <wp:wrapPolygon edited="0">
              <wp:start x="0" y="0"/>
              <wp:lineTo x="0" y="21368"/>
              <wp:lineTo x="21549" y="21368"/>
              <wp:lineTo x="21549" y="0"/>
              <wp:lineTo x="0" y="0"/>
            </wp:wrapPolygon>
          </wp:wrapTight>
          <wp:docPr id="444" name="Pictur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udio/E4C/E4C-006 Brand + Touchpoint Implementation Plan/Letterhead/Creative/e4c Letterhead 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92"/>
                  <a:stretch/>
                </pic:blipFill>
                <pic:spPr bwMode="auto">
                  <a:xfrm>
                    <a:off x="0" y="0"/>
                    <a:ext cx="7771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9DDE8" w14:textId="77777777" w:rsidR="00F00CDA" w:rsidRDefault="00F00CDA" w:rsidP="00DB3AA0">
      <w:pPr>
        <w:spacing w:after="0" w:line="240" w:lineRule="auto"/>
      </w:pPr>
      <w:r>
        <w:separator/>
      </w:r>
    </w:p>
  </w:footnote>
  <w:footnote w:type="continuationSeparator" w:id="0">
    <w:p w14:paraId="1E19DE51" w14:textId="77777777" w:rsidR="00F00CDA" w:rsidRDefault="00F00CDA" w:rsidP="00DB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2C0B" w14:textId="77777777" w:rsidR="00AD449A" w:rsidRDefault="00AD449A" w:rsidP="000368FB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  <w:r w:rsidRPr="006827BE">
      <w:rPr>
        <w:rFonts w:ascii="Tahoma" w:hAnsi="Tahoma" w:cs="Tahoma"/>
        <w:noProof/>
        <w:sz w:val="19"/>
        <w:szCs w:val="19"/>
      </w:rPr>
      <w:drawing>
        <wp:anchor distT="0" distB="0" distL="114300" distR="114300" simplePos="0" relativeHeight="251666432" behindDoc="1" locked="0" layoutInCell="1" allowOverlap="1" wp14:anchorId="5A6948B2" wp14:editId="1416C49C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771525" cy="737235"/>
          <wp:effectExtent l="0" t="0" r="9525" b="5715"/>
          <wp:wrapTight wrapText="bothSides">
            <wp:wrapPolygon edited="0">
              <wp:start x="0" y="0"/>
              <wp:lineTo x="0" y="21209"/>
              <wp:lineTo x="21333" y="21209"/>
              <wp:lineTo x="21333" y="0"/>
              <wp:lineTo x="0" y="0"/>
            </wp:wrapPolygon>
          </wp:wrapTight>
          <wp:docPr id="5" name="Picture 5" descr="N:\General Information\Internal\Communications\Logo\JPEG (Print)\e4c Primary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eneral Information\Internal\Communications\Logo\JPEG (Print)\e4c Primary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18DF8" w14:textId="77777777" w:rsidR="00AD449A" w:rsidRDefault="00AD449A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</w:p>
  <w:p w14:paraId="7C40331D" w14:textId="77777777" w:rsidR="00AD449A" w:rsidRPr="00066D47" w:rsidRDefault="00AD449A" w:rsidP="00066D47">
    <w:pPr>
      <w:widowControl w:val="0"/>
      <w:tabs>
        <w:tab w:val="left" w:pos="1320"/>
      </w:tabs>
      <w:spacing w:after="0" w:line="180" w:lineRule="auto"/>
    </w:pPr>
    <w:r>
      <w:rPr>
        <w:rFonts w:ascii="Calibri Light" w:hAnsi="Calibri Light" w:cs="Tahoma"/>
        <w:b/>
        <w:color w:val="333E48"/>
        <w:sz w:val="32"/>
        <w:szCs w:val="32"/>
        <w14:ligatures w14:val="none"/>
      </w:rPr>
      <w:t xml:space="preserve">Youth Worker – Youth Housing Program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26B5E" w14:textId="77777777" w:rsidR="00AD449A" w:rsidRDefault="00AD449A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  <w:r w:rsidRPr="006827BE">
      <w:rPr>
        <w:rFonts w:ascii="Tahoma" w:hAnsi="Tahoma" w:cs="Tahoma"/>
        <w:noProof/>
        <w:sz w:val="19"/>
        <w:szCs w:val="19"/>
      </w:rPr>
      <w:drawing>
        <wp:anchor distT="0" distB="0" distL="114300" distR="114300" simplePos="0" relativeHeight="251662336" behindDoc="1" locked="0" layoutInCell="1" allowOverlap="1" wp14:anchorId="2036D7F0" wp14:editId="7306DADD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771525" cy="737235"/>
          <wp:effectExtent l="0" t="0" r="9525" b="5715"/>
          <wp:wrapTight wrapText="bothSides">
            <wp:wrapPolygon edited="0">
              <wp:start x="0" y="0"/>
              <wp:lineTo x="0" y="21209"/>
              <wp:lineTo x="21333" y="21209"/>
              <wp:lineTo x="21333" y="0"/>
              <wp:lineTo x="0" y="0"/>
            </wp:wrapPolygon>
          </wp:wrapTight>
          <wp:docPr id="442" name="Picture 442" descr="N:\General Information\Internal\Communications\Logo\JPEG (Print)\e4c Primary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eneral Information\Internal\Communications\Logo\JPEG (Print)\e4c Primary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DF5BA" w14:textId="77777777" w:rsidR="00AD449A" w:rsidRDefault="00AD449A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</w:p>
  <w:p w14:paraId="26C8AEB9" w14:textId="77777777" w:rsidR="00AD449A" w:rsidRDefault="00AD449A" w:rsidP="00066D47">
    <w:pPr>
      <w:widowControl w:val="0"/>
      <w:tabs>
        <w:tab w:val="left" w:pos="1320"/>
      </w:tabs>
      <w:spacing w:after="0" w:line="180" w:lineRule="auto"/>
    </w:pPr>
    <w:r>
      <w:rPr>
        <w:rFonts w:ascii="Calibri Light" w:hAnsi="Calibri Light" w:cs="Tahoma"/>
        <w:b/>
        <w:color w:val="333E48"/>
        <w:sz w:val="32"/>
        <w:szCs w:val="32"/>
        <w14:ligatures w14:val="none"/>
      </w:rPr>
      <w:t xml:space="preserve">Program Manager – AHS Transitional Housing Project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5DC"/>
    <w:multiLevelType w:val="hybridMultilevel"/>
    <w:tmpl w:val="545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12889"/>
    <w:multiLevelType w:val="hybridMultilevel"/>
    <w:tmpl w:val="8262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F751D"/>
    <w:multiLevelType w:val="hybridMultilevel"/>
    <w:tmpl w:val="5A085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623"/>
    <w:multiLevelType w:val="hybridMultilevel"/>
    <w:tmpl w:val="161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50853"/>
    <w:multiLevelType w:val="hybridMultilevel"/>
    <w:tmpl w:val="9B3268FA"/>
    <w:lvl w:ilvl="0" w:tplc="9F8E87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66071"/>
    <w:multiLevelType w:val="hybridMultilevel"/>
    <w:tmpl w:val="4C224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3D74"/>
    <w:multiLevelType w:val="hybridMultilevel"/>
    <w:tmpl w:val="E968F026"/>
    <w:lvl w:ilvl="0" w:tplc="70F625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20467"/>
    <w:multiLevelType w:val="hybridMultilevel"/>
    <w:tmpl w:val="448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2756A"/>
    <w:multiLevelType w:val="hybridMultilevel"/>
    <w:tmpl w:val="EABA6C5C"/>
    <w:lvl w:ilvl="0" w:tplc="A7CCE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82E0B"/>
    <w:multiLevelType w:val="hybridMultilevel"/>
    <w:tmpl w:val="4172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93F3F"/>
    <w:multiLevelType w:val="hybridMultilevel"/>
    <w:tmpl w:val="24D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72EE"/>
    <w:multiLevelType w:val="hybridMultilevel"/>
    <w:tmpl w:val="B7AA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3427"/>
    <w:multiLevelType w:val="hybridMultilevel"/>
    <w:tmpl w:val="F3DA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8257E"/>
    <w:multiLevelType w:val="hybridMultilevel"/>
    <w:tmpl w:val="F26E1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577A4"/>
    <w:multiLevelType w:val="hybridMultilevel"/>
    <w:tmpl w:val="1814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E6408E"/>
    <w:multiLevelType w:val="hybridMultilevel"/>
    <w:tmpl w:val="A642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E78DB"/>
    <w:multiLevelType w:val="hybridMultilevel"/>
    <w:tmpl w:val="76C285D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1D6849DF"/>
    <w:multiLevelType w:val="hybridMultilevel"/>
    <w:tmpl w:val="CBACFACC"/>
    <w:lvl w:ilvl="0" w:tplc="16CE32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B0730"/>
    <w:multiLevelType w:val="hybridMultilevel"/>
    <w:tmpl w:val="C1E03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DE233B"/>
    <w:multiLevelType w:val="hybridMultilevel"/>
    <w:tmpl w:val="84F2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B62A8"/>
    <w:multiLevelType w:val="hybridMultilevel"/>
    <w:tmpl w:val="CD9E9FD4"/>
    <w:lvl w:ilvl="0" w:tplc="3944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866D6"/>
    <w:multiLevelType w:val="hybridMultilevel"/>
    <w:tmpl w:val="D664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44E30"/>
    <w:multiLevelType w:val="hybridMultilevel"/>
    <w:tmpl w:val="B56ED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72A2A"/>
    <w:multiLevelType w:val="hybridMultilevel"/>
    <w:tmpl w:val="B5F2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A6BC3"/>
    <w:multiLevelType w:val="hybridMultilevel"/>
    <w:tmpl w:val="EE9C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7A2E7E"/>
    <w:multiLevelType w:val="hybridMultilevel"/>
    <w:tmpl w:val="9B0A7BD0"/>
    <w:lvl w:ilvl="0" w:tplc="DEE6B3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B00A39"/>
    <w:multiLevelType w:val="hybridMultilevel"/>
    <w:tmpl w:val="97CA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A4CFB"/>
    <w:multiLevelType w:val="hybridMultilevel"/>
    <w:tmpl w:val="14D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AE2"/>
    <w:multiLevelType w:val="hybridMultilevel"/>
    <w:tmpl w:val="F8B03382"/>
    <w:lvl w:ilvl="0" w:tplc="74149FD0">
      <w:numFmt w:val="bullet"/>
      <w:lvlText w:val="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06586A"/>
    <w:multiLevelType w:val="hybridMultilevel"/>
    <w:tmpl w:val="0CE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21360"/>
    <w:multiLevelType w:val="hybridMultilevel"/>
    <w:tmpl w:val="0B2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B44253"/>
    <w:multiLevelType w:val="hybridMultilevel"/>
    <w:tmpl w:val="7EB2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0D2443"/>
    <w:multiLevelType w:val="hybridMultilevel"/>
    <w:tmpl w:val="A1A4B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B66709"/>
    <w:multiLevelType w:val="hybridMultilevel"/>
    <w:tmpl w:val="5F584638"/>
    <w:lvl w:ilvl="0" w:tplc="378693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246DBE"/>
    <w:multiLevelType w:val="hybridMultilevel"/>
    <w:tmpl w:val="BD0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AF651D"/>
    <w:multiLevelType w:val="hybridMultilevel"/>
    <w:tmpl w:val="8E34C5C2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3A2B4161"/>
    <w:multiLevelType w:val="hybridMultilevel"/>
    <w:tmpl w:val="AE3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4A7BBE"/>
    <w:multiLevelType w:val="hybridMultilevel"/>
    <w:tmpl w:val="1816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F722D"/>
    <w:multiLevelType w:val="multilevel"/>
    <w:tmpl w:val="1672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BD0C71"/>
    <w:multiLevelType w:val="multilevel"/>
    <w:tmpl w:val="0D3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2248B1"/>
    <w:multiLevelType w:val="hybridMultilevel"/>
    <w:tmpl w:val="D098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4551B1"/>
    <w:multiLevelType w:val="hybridMultilevel"/>
    <w:tmpl w:val="D5F47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2621DD"/>
    <w:multiLevelType w:val="hybridMultilevel"/>
    <w:tmpl w:val="B59A59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41576077"/>
    <w:multiLevelType w:val="hybridMultilevel"/>
    <w:tmpl w:val="EF9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7D09DA"/>
    <w:multiLevelType w:val="hybridMultilevel"/>
    <w:tmpl w:val="48F65432"/>
    <w:lvl w:ilvl="0" w:tplc="74149FD0">
      <w:numFmt w:val="bullet"/>
      <w:lvlText w:val="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B24866"/>
    <w:multiLevelType w:val="hybridMultilevel"/>
    <w:tmpl w:val="526C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C3230D"/>
    <w:multiLevelType w:val="hybridMultilevel"/>
    <w:tmpl w:val="BAF4B16A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46CB1FEE"/>
    <w:multiLevelType w:val="hybridMultilevel"/>
    <w:tmpl w:val="6BFC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CE6568"/>
    <w:multiLevelType w:val="hybridMultilevel"/>
    <w:tmpl w:val="464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3249ED"/>
    <w:multiLevelType w:val="hybridMultilevel"/>
    <w:tmpl w:val="953E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D13EC6"/>
    <w:multiLevelType w:val="hybridMultilevel"/>
    <w:tmpl w:val="01A0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7000F1"/>
    <w:multiLevelType w:val="hybridMultilevel"/>
    <w:tmpl w:val="9F505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A3233B"/>
    <w:multiLevelType w:val="hybridMultilevel"/>
    <w:tmpl w:val="7C6C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AB720A"/>
    <w:multiLevelType w:val="hybridMultilevel"/>
    <w:tmpl w:val="56F2149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54C1386D"/>
    <w:multiLevelType w:val="hybridMultilevel"/>
    <w:tmpl w:val="CEE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A7283B"/>
    <w:multiLevelType w:val="hybridMultilevel"/>
    <w:tmpl w:val="41B6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C5414B"/>
    <w:multiLevelType w:val="hybridMultilevel"/>
    <w:tmpl w:val="4094E83E"/>
    <w:lvl w:ilvl="0" w:tplc="16CE32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10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0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0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0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7" w15:restartNumberingAfterBreak="0">
    <w:nsid w:val="55D5218F"/>
    <w:multiLevelType w:val="hybridMultilevel"/>
    <w:tmpl w:val="3498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1A788C"/>
    <w:multiLevelType w:val="hybridMultilevel"/>
    <w:tmpl w:val="48F2EF2E"/>
    <w:lvl w:ilvl="0" w:tplc="6C767F9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5FFB6178"/>
    <w:multiLevelType w:val="hybridMultilevel"/>
    <w:tmpl w:val="3D8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A261D1"/>
    <w:multiLevelType w:val="hybridMultilevel"/>
    <w:tmpl w:val="C29C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DA4FFF"/>
    <w:multiLevelType w:val="hybridMultilevel"/>
    <w:tmpl w:val="557E555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922C2A"/>
    <w:multiLevelType w:val="hybridMultilevel"/>
    <w:tmpl w:val="F79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0E20B0"/>
    <w:multiLevelType w:val="hybridMultilevel"/>
    <w:tmpl w:val="865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2C1F8C"/>
    <w:multiLevelType w:val="hybridMultilevel"/>
    <w:tmpl w:val="CB54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5835D5"/>
    <w:multiLevelType w:val="hybridMultilevel"/>
    <w:tmpl w:val="B85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7C7D37"/>
    <w:multiLevelType w:val="hybridMultilevel"/>
    <w:tmpl w:val="F872E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E120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B61B90"/>
    <w:multiLevelType w:val="hybridMultilevel"/>
    <w:tmpl w:val="2C7287C6"/>
    <w:lvl w:ilvl="0" w:tplc="74149FD0">
      <w:numFmt w:val="bullet"/>
      <w:lvlText w:val="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9A2B53"/>
    <w:multiLevelType w:val="hybridMultilevel"/>
    <w:tmpl w:val="ABB6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297A32"/>
    <w:multiLevelType w:val="multilevel"/>
    <w:tmpl w:val="25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3055EF1"/>
    <w:multiLevelType w:val="hybridMultilevel"/>
    <w:tmpl w:val="1798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8B47599"/>
    <w:multiLevelType w:val="hybridMultilevel"/>
    <w:tmpl w:val="64B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05518A"/>
    <w:multiLevelType w:val="multilevel"/>
    <w:tmpl w:val="BEC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B3163F4"/>
    <w:multiLevelType w:val="hybridMultilevel"/>
    <w:tmpl w:val="35E62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7F4DD6"/>
    <w:multiLevelType w:val="hybridMultilevel"/>
    <w:tmpl w:val="83A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CA3D61"/>
    <w:multiLevelType w:val="hybridMultilevel"/>
    <w:tmpl w:val="E96A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111DC"/>
    <w:multiLevelType w:val="hybridMultilevel"/>
    <w:tmpl w:val="AF12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260692">
    <w:abstractNumId w:val="44"/>
  </w:num>
  <w:num w:numId="2" w16cid:durableId="1894197469">
    <w:abstractNumId w:val="67"/>
  </w:num>
  <w:num w:numId="3" w16cid:durableId="1936551504">
    <w:abstractNumId w:val="28"/>
  </w:num>
  <w:num w:numId="4" w16cid:durableId="217590023">
    <w:abstractNumId w:val="25"/>
  </w:num>
  <w:num w:numId="5" w16cid:durableId="1220243713">
    <w:abstractNumId w:val="17"/>
  </w:num>
  <w:num w:numId="6" w16cid:durableId="928855268">
    <w:abstractNumId w:val="12"/>
  </w:num>
  <w:num w:numId="7" w16cid:durableId="89935059">
    <w:abstractNumId w:val="75"/>
  </w:num>
  <w:num w:numId="8" w16cid:durableId="1355226354">
    <w:abstractNumId w:val="15"/>
  </w:num>
  <w:num w:numId="9" w16cid:durableId="1379160139">
    <w:abstractNumId w:val="49"/>
  </w:num>
  <w:num w:numId="10" w16cid:durableId="1048257302">
    <w:abstractNumId w:val="18"/>
  </w:num>
  <w:num w:numId="11" w16cid:durableId="37748808">
    <w:abstractNumId w:val="22"/>
  </w:num>
  <w:num w:numId="12" w16cid:durableId="555245554">
    <w:abstractNumId w:val="61"/>
  </w:num>
  <w:num w:numId="13" w16cid:durableId="1550411962">
    <w:abstractNumId w:val="46"/>
  </w:num>
  <w:num w:numId="14" w16cid:durableId="1288046412">
    <w:abstractNumId w:val="33"/>
  </w:num>
  <w:num w:numId="15" w16cid:durableId="1399284293">
    <w:abstractNumId w:val="56"/>
  </w:num>
  <w:num w:numId="16" w16cid:durableId="2053650594">
    <w:abstractNumId w:val="8"/>
  </w:num>
  <w:num w:numId="17" w16cid:durableId="1188102781">
    <w:abstractNumId w:val="6"/>
  </w:num>
  <w:num w:numId="18" w16cid:durableId="2094279778">
    <w:abstractNumId w:val="42"/>
  </w:num>
  <w:num w:numId="19" w16cid:durableId="962269737">
    <w:abstractNumId w:val="5"/>
  </w:num>
  <w:num w:numId="20" w16cid:durableId="1815097443">
    <w:abstractNumId w:val="53"/>
  </w:num>
  <w:num w:numId="21" w16cid:durableId="1650356039">
    <w:abstractNumId w:val="35"/>
  </w:num>
  <w:num w:numId="22" w16cid:durableId="180512842">
    <w:abstractNumId w:val="58"/>
  </w:num>
  <w:num w:numId="23" w16cid:durableId="1113281113">
    <w:abstractNumId w:val="41"/>
  </w:num>
  <w:num w:numId="24" w16cid:durableId="272178770">
    <w:abstractNumId w:val="51"/>
  </w:num>
  <w:num w:numId="25" w16cid:durableId="366295784">
    <w:abstractNumId w:val="73"/>
  </w:num>
  <w:num w:numId="26" w16cid:durableId="1151482590">
    <w:abstractNumId w:val="2"/>
  </w:num>
  <w:num w:numId="27" w16cid:durableId="2113088529">
    <w:abstractNumId w:val="65"/>
  </w:num>
  <w:num w:numId="28" w16cid:durableId="1852597875">
    <w:abstractNumId w:val="32"/>
  </w:num>
  <w:num w:numId="29" w16cid:durableId="811676068">
    <w:abstractNumId w:val="13"/>
  </w:num>
  <w:num w:numId="30" w16cid:durableId="759562855">
    <w:abstractNumId w:val="50"/>
  </w:num>
  <w:num w:numId="31" w16cid:durableId="1980529054">
    <w:abstractNumId w:val="74"/>
  </w:num>
  <w:num w:numId="32" w16cid:durableId="364252798">
    <w:abstractNumId w:val="11"/>
  </w:num>
  <w:num w:numId="33" w16cid:durableId="1037042999">
    <w:abstractNumId w:val="76"/>
  </w:num>
  <w:num w:numId="34" w16cid:durableId="1669792166">
    <w:abstractNumId w:val="68"/>
  </w:num>
  <w:num w:numId="35" w16cid:durableId="1934388154">
    <w:abstractNumId w:val="9"/>
  </w:num>
  <w:num w:numId="36" w16cid:durableId="1265304395">
    <w:abstractNumId w:val="45"/>
  </w:num>
  <w:num w:numId="37" w16cid:durableId="1837529993">
    <w:abstractNumId w:val="10"/>
  </w:num>
  <w:num w:numId="38" w16cid:durableId="2081057024">
    <w:abstractNumId w:val="4"/>
  </w:num>
  <w:num w:numId="39" w16cid:durableId="41937764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394089">
    <w:abstractNumId w:val="23"/>
  </w:num>
  <w:num w:numId="41" w16cid:durableId="595946516">
    <w:abstractNumId w:val="43"/>
  </w:num>
  <w:num w:numId="42" w16cid:durableId="1443260843">
    <w:abstractNumId w:val="54"/>
  </w:num>
  <w:num w:numId="43" w16cid:durableId="1293094734">
    <w:abstractNumId w:val="27"/>
  </w:num>
  <w:num w:numId="44" w16cid:durableId="1228220844">
    <w:abstractNumId w:val="34"/>
  </w:num>
  <w:num w:numId="45" w16cid:durableId="802163954">
    <w:abstractNumId w:val="3"/>
  </w:num>
  <w:num w:numId="46" w16cid:durableId="1457723010">
    <w:abstractNumId w:val="31"/>
  </w:num>
  <w:num w:numId="47" w16cid:durableId="1832525532">
    <w:abstractNumId w:val="29"/>
  </w:num>
  <w:num w:numId="48" w16cid:durableId="378431553">
    <w:abstractNumId w:val="36"/>
  </w:num>
  <w:num w:numId="49" w16cid:durableId="2115636446">
    <w:abstractNumId w:val="40"/>
  </w:num>
  <w:num w:numId="50" w16cid:durableId="553809515">
    <w:abstractNumId w:val="59"/>
  </w:num>
  <w:num w:numId="51" w16cid:durableId="2040161953">
    <w:abstractNumId w:val="71"/>
  </w:num>
  <w:num w:numId="52" w16cid:durableId="1723169349">
    <w:abstractNumId w:val="20"/>
  </w:num>
  <w:num w:numId="53" w16cid:durableId="1598362452">
    <w:abstractNumId w:val="66"/>
  </w:num>
  <w:num w:numId="54" w16cid:durableId="1822577667">
    <w:abstractNumId w:val="30"/>
  </w:num>
  <w:num w:numId="55" w16cid:durableId="1900941979">
    <w:abstractNumId w:val="26"/>
  </w:num>
  <w:num w:numId="56" w16cid:durableId="1467889279">
    <w:abstractNumId w:val="19"/>
  </w:num>
  <w:num w:numId="57" w16cid:durableId="2026974570">
    <w:abstractNumId w:val="1"/>
  </w:num>
  <w:num w:numId="58" w16cid:durableId="1907639675">
    <w:abstractNumId w:val="55"/>
  </w:num>
  <w:num w:numId="59" w16cid:durableId="137188916">
    <w:abstractNumId w:val="48"/>
  </w:num>
  <w:num w:numId="60" w16cid:durableId="93673402">
    <w:abstractNumId w:val="63"/>
  </w:num>
  <w:num w:numId="61" w16cid:durableId="438138386">
    <w:abstractNumId w:val="52"/>
  </w:num>
  <w:num w:numId="62" w16cid:durableId="1060594328">
    <w:abstractNumId w:val="60"/>
  </w:num>
  <w:num w:numId="63" w16cid:durableId="830757132">
    <w:abstractNumId w:val="0"/>
  </w:num>
  <w:num w:numId="64" w16cid:durableId="483358803">
    <w:abstractNumId w:val="62"/>
  </w:num>
  <w:num w:numId="65" w16cid:durableId="1496723914">
    <w:abstractNumId w:val="21"/>
  </w:num>
  <w:num w:numId="66" w16cid:durableId="1981420766">
    <w:abstractNumId w:val="7"/>
  </w:num>
  <w:num w:numId="67" w16cid:durableId="253054990">
    <w:abstractNumId w:val="16"/>
  </w:num>
  <w:num w:numId="68" w16cid:durableId="1586648748">
    <w:abstractNumId w:val="37"/>
  </w:num>
  <w:num w:numId="69" w16cid:durableId="1966884712">
    <w:abstractNumId w:val="24"/>
  </w:num>
  <w:num w:numId="70" w16cid:durableId="1269040361">
    <w:abstractNumId w:val="47"/>
  </w:num>
  <w:num w:numId="71" w16cid:durableId="444539008">
    <w:abstractNumId w:val="39"/>
  </w:num>
  <w:num w:numId="72" w16cid:durableId="1533223776">
    <w:abstractNumId w:val="70"/>
  </w:num>
  <w:num w:numId="73" w16cid:durableId="1760180587">
    <w:abstractNumId w:val="57"/>
  </w:num>
  <w:num w:numId="74" w16cid:durableId="1062749966">
    <w:abstractNumId w:val="14"/>
  </w:num>
  <w:num w:numId="75" w16cid:durableId="271059086">
    <w:abstractNumId w:val="38"/>
  </w:num>
  <w:num w:numId="76" w16cid:durableId="352347203">
    <w:abstractNumId w:val="64"/>
  </w:num>
  <w:num w:numId="77" w16cid:durableId="1191800103">
    <w:abstractNumId w:val="69"/>
  </w:num>
  <w:num w:numId="78" w16cid:durableId="1862165587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A0"/>
    <w:rsid w:val="0001538D"/>
    <w:rsid w:val="000155B4"/>
    <w:rsid w:val="00025C84"/>
    <w:rsid w:val="000368FB"/>
    <w:rsid w:val="00050D49"/>
    <w:rsid w:val="00055350"/>
    <w:rsid w:val="000556A2"/>
    <w:rsid w:val="0006645C"/>
    <w:rsid w:val="00066D47"/>
    <w:rsid w:val="00066DE6"/>
    <w:rsid w:val="00087C9F"/>
    <w:rsid w:val="000A0234"/>
    <w:rsid w:val="000C2321"/>
    <w:rsid w:val="000C2973"/>
    <w:rsid w:val="000F73F4"/>
    <w:rsid w:val="001178A8"/>
    <w:rsid w:val="001262CF"/>
    <w:rsid w:val="001350D7"/>
    <w:rsid w:val="00135E7C"/>
    <w:rsid w:val="001371D7"/>
    <w:rsid w:val="00146806"/>
    <w:rsid w:val="00162D49"/>
    <w:rsid w:val="0016516A"/>
    <w:rsid w:val="001655C4"/>
    <w:rsid w:val="00170368"/>
    <w:rsid w:val="00173A99"/>
    <w:rsid w:val="001769A5"/>
    <w:rsid w:val="00177929"/>
    <w:rsid w:val="001864E1"/>
    <w:rsid w:val="001A0C01"/>
    <w:rsid w:val="001A4F53"/>
    <w:rsid w:val="001A692F"/>
    <w:rsid w:val="001D036B"/>
    <w:rsid w:val="0020040B"/>
    <w:rsid w:val="00252E62"/>
    <w:rsid w:val="0026412D"/>
    <w:rsid w:val="00266DF4"/>
    <w:rsid w:val="0027710D"/>
    <w:rsid w:val="002958AD"/>
    <w:rsid w:val="002C307B"/>
    <w:rsid w:val="002D3248"/>
    <w:rsid w:val="002E7E61"/>
    <w:rsid w:val="00302FBB"/>
    <w:rsid w:val="00333EDF"/>
    <w:rsid w:val="00353634"/>
    <w:rsid w:val="00373FD7"/>
    <w:rsid w:val="0038715E"/>
    <w:rsid w:val="003C4159"/>
    <w:rsid w:val="00432834"/>
    <w:rsid w:val="004328BA"/>
    <w:rsid w:val="004447FF"/>
    <w:rsid w:val="00465425"/>
    <w:rsid w:val="004715AD"/>
    <w:rsid w:val="0049494F"/>
    <w:rsid w:val="00497A64"/>
    <w:rsid w:val="004E14DA"/>
    <w:rsid w:val="004F081B"/>
    <w:rsid w:val="00500CA9"/>
    <w:rsid w:val="00527E5C"/>
    <w:rsid w:val="00540E93"/>
    <w:rsid w:val="005C373C"/>
    <w:rsid w:val="005F6FF1"/>
    <w:rsid w:val="00601581"/>
    <w:rsid w:val="00602BF1"/>
    <w:rsid w:val="00607196"/>
    <w:rsid w:val="006245BF"/>
    <w:rsid w:val="00644A02"/>
    <w:rsid w:val="006772E4"/>
    <w:rsid w:val="006827BE"/>
    <w:rsid w:val="00685B41"/>
    <w:rsid w:val="00690841"/>
    <w:rsid w:val="006A1DBF"/>
    <w:rsid w:val="006A7A88"/>
    <w:rsid w:val="006D4360"/>
    <w:rsid w:val="006E618E"/>
    <w:rsid w:val="006F6500"/>
    <w:rsid w:val="00707F5D"/>
    <w:rsid w:val="007131B0"/>
    <w:rsid w:val="00723307"/>
    <w:rsid w:val="00724BAC"/>
    <w:rsid w:val="007369A4"/>
    <w:rsid w:val="0074499E"/>
    <w:rsid w:val="007451AD"/>
    <w:rsid w:val="00765EF8"/>
    <w:rsid w:val="00765F1D"/>
    <w:rsid w:val="0077226B"/>
    <w:rsid w:val="00775261"/>
    <w:rsid w:val="007A70C9"/>
    <w:rsid w:val="007C138D"/>
    <w:rsid w:val="007E2871"/>
    <w:rsid w:val="007E2F75"/>
    <w:rsid w:val="007E7D67"/>
    <w:rsid w:val="007F4870"/>
    <w:rsid w:val="00803634"/>
    <w:rsid w:val="00817DCB"/>
    <w:rsid w:val="00825ADD"/>
    <w:rsid w:val="0085345C"/>
    <w:rsid w:val="008620F5"/>
    <w:rsid w:val="00881C5A"/>
    <w:rsid w:val="00890C59"/>
    <w:rsid w:val="008956B6"/>
    <w:rsid w:val="008A7880"/>
    <w:rsid w:val="008C0D76"/>
    <w:rsid w:val="00912EEF"/>
    <w:rsid w:val="00937000"/>
    <w:rsid w:val="00943D61"/>
    <w:rsid w:val="0098343D"/>
    <w:rsid w:val="00985AE3"/>
    <w:rsid w:val="009943C6"/>
    <w:rsid w:val="009A3D80"/>
    <w:rsid w:val="009D7B8E"/>
    <w:rsid w:val="009F04B7"/>
    <w:rsid w:val="009F7BF3"/>
    <w:rsid w:val="009F7DAC"/>
    <w:rsid w:val="00A010D3"/>
    <w:rsid w:val="00A05D87"/>
    <w:rsid w:val="00A31550"/>
    <w:rsid w:val="00A35DC7"/>
    <w:rsid w:val="00A40781"/>
    <w:rsid w:val="00A41298"/>
    <w:rsid w:val="00A4465A"/>
    <w:rsid w:val="00A44C10"/>
    <w:rsid w:val="00A50633"/>
    <w:rsid w:val="00A51648"/>
    <w:rsid w:val="00A605F2"/>
    <w:rsid w:val="00A638EF"/>
    <w:rsid w:val="00A72883"/>
    <w:rsid w:val="00A80F9F"/>
    <w:rsid w:val="00A94B75"/>
    <w:rsid w:val="00AB1CF9"/>
    <w:rsid w:val="00AC0EEE"/>
    <w:rsid w:val="00AC36A2"/>
    <w:rsid w:val="00AD449A"/>
    <w:rsid w:val="00AD487E"/>
    <w:rsid w:val="00AE7C72"/>
    <w:rsid w:val="00B065F3"/>
    <w:rsid w:val="00B1599D"/>
    <w:rsid w:val="00B23C3E"/>
    <w:rsid w:val="00B23F4D"/>
    <w:rsid w:val="00B25DD5"/>
    <w:rsid w:val="00B32037"/>
    <w:rsid w:val="00B32BA7"/>
    <w:rsid w:val="00B81A83"/>
    <w:rsid w:val="00B85228"/>
    <w:rsid w:val="00B92AFF"/>
    <w:rsid w:val="00B95F3F"/>
    <w:rsid w:val="00BA6BC3"/>
    <w:rsid w:val="00BC0DB6"/>
    <w:rsid w:val="00BE06FB"/>
    <w:rsid w:val="00BE735A"/>
    <w:rsid w:val="00C02BF7"/>
    <w:rsid w:val="00C50B2F"/>
    <w:rsid w:val="00C51740"/>
    <w:rsid w:val="00C57168"/>
    <w:rsid w:val="00C57A72"/>
    <w:rsid w:val="00C725B1"/>
    <w:rsid w:val="00C735A2"/>
    <w:rsid w:val="00C83F98"/>
    <w:rsid w:val="00C856E9"/>
    <w:rsid w:val="00CB632A"/>
    <w:rsid w:val="00CD58F4"/>
    <w:rsid w:val="00CE18D1"/>
    <w:rsid w:val="00D05544"/>
    <w:rsid w:val="00D06C18"/>
    <w:rsid w:val="00D50B36"/>
    <w:rsid w:val="00D55596"/>
    <w:rsid w:val="00D92DC6"/>
    <w:rsid w:val="00DB3AA0"/>
    <w:rsid w:val="00DC1116"/>
    <w:rsid w:val="00DD6711"/>
    <w:rsid w:val="00DD7CE5"/>
    <w:rsid w:val="00E147D7"/>
    <w:rsid w:val="00E3720A"/>
    <w:rsid w:val="00E415BC"/>
    <w:rsid w:val="00EC71D5"/>
    <w:rsid w:val="00ED3C5E"/>
    <w:rsid w:val="00F00CDA"/>
    <w:rsid w:val="00F07D84"/>
    <w:rsid w:val="00F10430"/>
    <w:rsid w:val="00F11AD7"/>
    <w:rsid w:val="00F35AAD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793CD"/>
  <w15:docId w15:val="{49E030A4-B4D6-4CBC-873C-D2F98955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A0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A0"/>
    <w:pPr>
      <w:ind w:left="720"/>
      <w:contextualSpacing/>
    </w:pPr>
  </w:style>
  <w:style w:type="paragraph" w:customStyle="1" w:styleId="Default">
    <w:name w:val="Default"/>
    <w:rsid w:val="00DB3A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A0"/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B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A0"/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F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CommentReference">
    <w:name w:val="annotation reference"/>
    <w:basedOn w:val="DefaultParagraphFont"/>
    <w:rsid w:val="00CE18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8D1"/>
    <w:pPr>
      <w:spacing w:after="0" w:line="240" w:lineRule="auto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rsid w:val="00CE18D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49"/>
    <w:pPr>
      <w:spacing w:after="120"/>
    </w:pPr>
    <w:rPr>
      <w:rFonts w:ascii="Calibri" w:hAnsi="Calibri"/>
      <w:b/>
      <w:bCs/>
      <w:color w:val="000000"/>
      <w:kern w:val="28"/>
      <w14:ligatures w14:val="standard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49"/>
    <w:rPr>
      <w:rFonts w:ascii="Calibri" w:eastAsia="Times New Roman" w:hAnsi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PlainText">
    <w:name w:val="Plain Text"/>
    <w:basedOn w:val="Normal"/>
    <w:link w:val="PlainTextChar"/>
    <w:rsid w:val="00527E5C"/>
    <w:pPr>
      <w:spacing w:after="0" w:line="240" w:lineRule="auto"/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rsid w:val="00527E5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F7BF3"/>
    <w:rPr>
      <w:b/>
      <w:bCs/>
    </w:rPr>
  </w:style>
  <w:style w:type="paragraph" w:styleId="Revision">
    <w:name w:val="Revision"/>
    <w:hidden/>
    <w:uiPriority w:val="99"/>
    <w:semiHidden/>
    <w:rsid w:val="001A0C01"/>
    <w:pPr>
      <w:spacing w:after="0" w:line="240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761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4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05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478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277b01-6721-43b9-a4f9-eef2d46045ae">
      <Terms xmlns="http://schemas.microsoft.com/office/infopath/2007/PartnerControls"/>
    </lcf76f155ced4ddcb4097134ff3c332f>
    <TaxCatchAll xmlns="b8633f54-25b7-45c7-b52e-aaf32478ad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8F4F723B70459F48E51759A04F5B" ma:contentTypeVersion="16" ma:contentTypeDescription="Create a new document." ma:contentTypeScope="" ma:versionID="90302b0ec90af97bc9dcfb45efad2550">
  <xsd:schema xmlns:xsd="http://www.w3.org/2001/XMLSchema" xmlns:xs="http://www.w3.org/2001/XMLSchema" xmlns:p="http://schemas.microsoft.com/office/2006/metadata/properties" xmlns:ns2="56277b01-6721-43b9-a4f9-eef2d46045ae" xmlns:ns3="b8633f54-25b7-45c7-b52e-aaf32478ad0f" targetNamespace="http://schemas.microsoft.com/office/2006/metadata/properties" ma:root="true" ma:fieldsID="522f5d9b1f00515cf94293bec191a34d" ns2:_="" ns3:_="">
    <xsd:import namespace="56277b01-6721-43b9-a4f9-eef2d46045ae"/>
    <xsd:import namespace="b8633f54-25b7-45c7-b52e-aaf32478a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77b01-6721-43b9-a4f9-eef2d4604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972a54c-654b-4ffd-94b9-42d01dc194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33f54-25b7-45c7-b52e-aaf32478ad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18c0d3-46ea-40b2-aae7-e641d16f6723}" ma:internalName="TaxCatchAll" ma:showField="CatchAllData" ma:web="b8633f54-25b7-45c7-b52e-aaf32478a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8230-A98B-4CD3-8A57-D29A8024C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04033-1C31-42A2-BE5E-15BD18E68133}">
  <ds:schemaRefs>
    <ds:schemaRef ds:uri="http://schemas.microsoft.com/office/2006/metadata/properties"/>
    <ds:schemaRef ds:uri="http://schemas.microsoft.com/office/infopath/2007/PartnerControls"/>
    <ds:schemaRef ds:uri="56277b01-6721-43b9-a4f9-eef2d46045ae"/>
    <ds:schemaRef ds:uri="b8633f54-25b7-45c7-b52e-aaf32478ad0f"/>
  </ds:schemaRefs>
</ds:datastoreItem>
</file>

<file path=customXml/itemProps3.xml><?xml version="1.0" encoding="utf-8"?>
<ds:datastoreItem xmlns:ds="http://schemas.openxmlformats.org/officeDocument/2006/customXml" ds:itemID="{AE828B3D-B1A9-4E00-866F-89E0ECBE3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77b01-6721-43b9-a4f9-eef2d46045ae"/>
    <ds:schemaRef ds:uri="b8633f54-25b7-45c7-b52e-aaf32478a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27D3E-59B8-4FCB-9335-42B2D0B8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E4C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E4C</dc:creator>
  <cp:lastModifiedBy>Holly Hashey</cp:lastModifiedBy>
  <cp:revision>10</cp:revision>
  <cp:lastPrinted>2020-11-25T22:37:00Z</cp:lastPrinted>
  <dcterms:created xsi:type="dcterms:W3CDTF">2020-11-25T22:30:00Z</dcterms:created>
  <dcterms:modified xsi:type="dcterms:W3CDTF">2024-04-12T17:26:00Z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0x010100E95B8F4F723B70459F48E51759A04F5B</vt:lpwstr>
  </property>
  <property fmtid="{D5CDD505-2E9C-101B-9397-08002B2CF9AE}" pid="3" name="Order">
    <vt:r8>5070800</vt:r8>
  </property>
  <property fmtid="{D5CDD505-2E9C-101B-9397-08002B2CF9AE}" pid="4" name="MediaServiceImageTags">
    <vt:lpwstr/>
  </property>
</Properties>
</file>